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11" w:rsidRDefault="00CE5A11" w:rsidP="00782EC2">
      <w:pPr>
        <w:jc w:val="right"/>
      </w:pPr>
    </w:p>
    <w:p w:rsidR="00CE5A11" w:rsidRDefault="00CE5A11" w:rsidP="00DF21C5">
      <w:pPr>
        <w:jc w:val="right"/>
      </w:pPr>
    </w:p>
    <w:p w:rsidR="00CE5A11" w:rsidRDefault="00CE5A11" w:rsidP="00DF21C5">
      <w:pPr>
        <w:jc w:val="right"/>
      </w:pPr>
    </w:p>
    <w:p w:rsidR="00CE5A11" w:rsidRPr="00542D3F" w:rsidRDefault="00CE5A11" w:rsidP="00DF21C5">
      <w:pPr>
        <w:jc w:val="right"/>
      </w:pPr>
      <w:r w:rsidRPr="00542D3F">
        <w:t>Приложение</w:t>
      </w:r>
    </w:p>
    <w:p w:rsidR="00CE5A11" w:rsidRPr="00542D3F" w:rsidRDefault="00CE5A11" w:rsidP="00DF21C5">
      <w:pPr>
        <w:jc w:val="right"/>
      </w:pPr>
      <w:r w:rsidRPr="00542D3F">
        <w:t>к постановлению Главы администрации</w:t>
      </w:r>
    </w:p>
    <w:p w:rsidR="00CE5A11" w:rsidRPr="00542D3F" w:rsidRDefault="00CE5A11" w:rsidP="00DF21C5">
      <w:pPr>
        <w:jc w:val="right"/>
      </w:pPr>
      <w:r>
        <w:t xml:space="preserve">МО сельского поселения «село </w:t>
      </w:r>
      <w:proofErr w:type="spellStart"/>
      <w:r w:rsidR="00881220">
        <w:t>Мущули</w:t>
      </w:r>
      <w:proofErr w:type="spellEnd"/>
      <w:r>
        <w:t>»</w:t>
      </w:r>
    </w:p>
    <w:p w:rsidR="00CE5A11" w:rsidRPr="007E1D1E" w:rsidRDefault="00CE5A11" w:rsidP="00DF21C5">
      <w:pPr>
        <w:jc w:val="right"/>
      </w:pPr>
      <w:r>
        <w:t>от 04.04.2013 года № 5</w:t>
      </w:r>
    </w:p>
    <w:p w:rsidR="00CE5A11" w:rsidRPr="0032599D" w:rsidRDefault="00CE5A11" w:rsidP="0032599D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599D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CE5A11" w:rsidRPr="0032599D" w:rsidRDefault="00CE5A11" w:rsidP="0032599D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599D">
        <w:rPr>
          <w:rFonts w:ascii="Times New Roman" w:hAnsi="Times New Roman"/>
          <w:b/>
          <w:sz w:val="28"/>
          <w:szCs w:val="28"/>
          <w:lang w:eastAsia="ru-RU"/>
        </w:rPr>
        <w:t>уведомления представителя нанимателя (работодателя) о фактах</w:t>
      </w:r>
    </w:p>
    <w:p w:rsidR="00CE5A11" w:rsidRPr="0032599D" w:rsidRDefault="00CE5A11" w:rsidP="0032599D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599D">
        <w:rPr>
          <w:rFonts w:ascii="Times New Roman" w:hAnsi="Times New Roman"/>
          <w:b/>
          <w:sz w:val="28"/>
          <w:szCs w:val="28"/>
          <w:lang w:eastAsia="ru-RU"/>
        </w:rPr>
        <w:t xml:space="preserve">обращения в целях склонения муниципального служащего Администрации МО сельского поселения «село </w:t>
      </w:r>
      <w:proofErr w:type="spellStart"/>
      <w:r w:rsidR="00881220">
        <w:rPr>
          <w:rFonts w:ascii="Times New Roman" w:hAnsi="Times New Roman"/>
          <w:b/>
          <w:sz w:val="28"/>
          <w:szCs w:val="28"/>
          <w:lang w:eastAsia="ru-RU"/>
        </w:rPr>
        <w:t>Мущули</w:t>
      </w:r>
      <w:proofErr w:type="spellEnd"/>
      <w:r w:rsidRPr="0032599D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proofErr w:type="spellStart"/>
      <w:r w:rsidRPr="0032599D">
        <w:rPr>
          <w:rFonts w:ascii="Times New Roman" w:hAnsi="Times New Roman"/>
          <w:b/>
          <w:sz w:val="28"/>
          <w:szCs w:val="28"/>
          <w:lang w:eastAsia="ru-RU"/>
        </w:rPr>
        <w:t>Хунзахского</w:t>
      </w:r>
      <w:proofErr w:type="spellEnd"/>
      <w:r w:rsidRPr="0032599D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Республики Дагестан          к совершению коррупционных правонарушений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I. Общие положения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 xml:space="preserve">1.1. Настоящий Порядок разработан в соответствии с частью 5 статьи 9 Федерального закона от 25.12.2008 N 273-ФЗ «О противодействии коррупции» с целью создания единой системы по предупреждению коррупционных правонарушений в администрации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МО сельского поселения «село </w:t>
      </w:r>
      <w:proofErr w:type="spellStart"/>
      <w:r w:rsidR="00881220">
        <w:rPr>
          <w:rFonts w:ascii="Times New Roman" w:hAnsi="Times New Roman"/>
          <w:sz w:val="24"/>
          <w:szCs w:val="24"/>
          <w:lang w:eastAsia="ru-RU"/>
        </w:rPr>
        <w:t>Мущули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42D3F">
        <w:rPr>
          <w:rFonts w:ascii="Times New Roman" w:hAnsi="Times New Roman"/>
          <w:sz w:val="24"/>
          <w:szCs w:val="24"/>
          <w:lang w:eastAsia="ru-RU"/>
        </w:rPr>
        <w:t xml:space="preserve"> (далее — администрация) и определяет порядок уведомления представителя нанимателя (работодателя) о фактах обращения в целях склонения муниципального служащего администрации к совершению коррупционных правонарушений, устанавливает перечень сведений, содержащихся в уведомлениях, порядок регистрации уведомлений и организации проверки сведений, указанных в уведомлении, а также порядок принятия решений по результатам рассмотрения уведомлений.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1.2. Понятие «коррупция» в настоящем Порядке используется в значении, предусмотренном статьей 1 Федерального закона от 25.12.2008г. № 273-ФЗ.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 xml:space="preserve">1.3. Муниципальный служащий администрации обязан уведомлять Главу </w:t>
      </w:r>
      <w:r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«село </w:t>
      </w:r>
      <w:proofErr w:type="spellStart"/>
      <w:r w:rsidR="00881220">
        <w:rPr>
          <w:rFonts w:ascii="Times New Roman" w:hAnsi="Times New Roman"/>
          <w:sz w:val="24"/>
          <w:szCs w:val="24"/>
          <w:lang w:eastAsia="ru-RU"/>
        </w:rPr>
        <w:t>Мущули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42D3F">
        <w:rPr>
          <w:rFonts w:ascii="Times New Roman" w:hAnsi="Times New Roman"/>
          <w:sz w:val="24"/>
          <w:szCs w:val="24"/>
          <w:lang w:eastAsia="ru-RU"/>
        </w:rPr>
        <w:t>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1.4. Во всех случаях обращения к муниципальному служащему каких-либо лиц в целях склонения его к совершению коррупционных правонарушений, муниципальный служащий обязан не позднее рабочего дня, следующего за днем обращения к нему указанных лиц, уведомить о данных фактах Главу сельского поселения, направив на его имя уведомление в письменной форме согласно приложению 1 к настоящему Порядку, заполненное и зарегистрированное.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1.5. Муниципальные служащие должны лично предостерегать обратившихся к ним лиц о противоправности действия, которое они предлагают совершить.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1.6. Муниципальный служащий, уведомивший Главу администрации,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1.7. Муниципальный служащий, не выполнивший обязанность по уведомлению Главы сельского поселения,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II. Перечень сведений, содержащихся в уведомлении,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и порядок регистрации уведомления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2.1. В уведомлении указываются следующие сведения: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а) фамилия, имя, отчество муниципального служащего, направившего уведомление (далее — уведомитель);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б) замещаемая должность муниципальной службы уведомителя, наименование структурного подразделения, в котором он осуществляет служебную деятельность;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в) 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г) способ склонения к правонарушению (подкуп, угроза, обещание, обман, насилие и т.д.);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42D3F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Pr="00542D3F">
        <w:rPr>
          <w:rFonts w:ascii="Times New Roman" w:hAnsi="Times New Roman"/>
          <w:sz w:val="24"/>
          <w:szCs w:val="24"/>
          <w:lang w:eastAsia="ru-RU"/>
        </w:rPr>
        <w:t>) обстоятельства склонения к правонарушению (телефонный разговор, личная встреча, почтовое отправление и т.д.);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е)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лицами).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При наличии письменных и вещественных доказательств, объяснений лиц, показаний свидетелей, аудио- и видеозаписи, иных документов и материалов, уведомитель представляет их Главе сельского поселения в качестве доказательств склонения его к совершению коррупционного правонарушения;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ж) дата, место и время склонения к правонарушению;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42D3F">
        <w:rPr>
          <w:rFonts w:ascii="Times New Roman" w:hAnsi="Times New Roman"/>
          <w:sz w:val="24"/>
          <w:szCs w:val="24"/>
          <w:lang w:eastAsia="ru-RU"/>
        </w:rPr>
        <w:t>з</w:t>
      </w:r>
      <w:proofErr w:type="spellEnd"/>
      <w:r w:rsidRPr="00542D3F">
        <w:rPr>
          <w:rFonts w:ascii="Times New Roman" w:hAnsi="Times New Roman"/>
          <w:sz w:val="24"/>
          <w:szCs w:val="24"/>
          <w:lang w:eastAsia="ru-RU"/>
        </w:rPr>
        <w:t>) информация об уведомлении муниципальным служащим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муниципальным служащим в соответствующие органы;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и) дата подачи уведомления и личная подпись уведомителя.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2.2. Уведомление регистрируется  в журнале регистрации уведомлений о фактах обращения в целях склонения муниципального служащего к совершению коррупционных правонарушений (далее — Журнал) по форме согласно приложению 2 к настоящему Порядку: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- незамедлительно в присутствии уведомителя, если уведомление представлено им лично;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- в день, когда оно поступило по почте или с курьером.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Листы Журнала должны быть пронумерованы, прошнурованы и скреплены  печатью администрации.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2.3. Регистрацию уведомления осуществляет делопроизводитель администрации, или иное лицо, согласно должностной инструкции, назначенный ответственным за ведение и хранение Журнала в установленном порядке. Журнал должен храниться в условиях, исключающих доступ к нему посторонних лиц.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2.4. Уведомление не принимается в случае, если в нем полностью или частично отсутствует информация, предусмотренная в пункте 2.1 настоящего Порядка.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2.5. В случае если из уведомления муниципального служащего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Главный специалист администрации незамедлительно после поступления к нему уведомления от муниципального служащего направляет его копию в один из вышеуказанных органов.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2.6.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Главным специалистом в правоохранительные органы в соответствии с их компетенцией.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III. Порядок организации проверки сведений,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содержащихся в уведомлении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lastRenderedPageBreak/>
        <w:t>3.1. После регистрации уведомление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передается секретарем </w:t>
      </w:r>
      <w:r w:rsidRPr="00542D3F">
        <w:rPr>
          <w:rFonts w:ascii="Times New Roman" w:hAnsi="Times New Roman"/>
          <w:sz w:val="24"/>
          <w:szCs w:val="24"/>
          <w:lang w:eastAsia="ru-RU"/>
        </w:rPr>
        <w:t xml:space="preserve">  для рассмотрения Главе администрации.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3.2. Поступившее Главе администрации 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3.3. Проведением проверки занимается комиссия по соблюдению требований к служебному поведению муниципальных служащих и урегулированию конфликта интересов в администрации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МО</w:t>
      </w:r>
      <w:r w:rsidRPr="00542D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«село </w:t>
      </w:r>
      <w:proofErr w:type="spellStart"/>
      <w:r w:rsidR="00881220">
        <w:rPr>
          <w:rFonts w:ascii="Times New Roman" w:hAnsi="Times New Roman"/>
          <w:sz w:val="24"/>
          <w:szCs w:val="24"/>
          <w:lang w:eastAsia="ru-RU"/>
        </w:rPr>
        <w:t>Мущули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42D3F">
        <w:rPr>
          <w:rFonts w:ascii="Times New Roman" w:hAnsi="Times New Roman"/>
          <w:sz w:val="24"/>
          <w:szCs w:val="24"/>
          <w:lang w:eastAsia="ru-RU"/>
        </w:rPr>
        <w:t>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3.4. 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к Главе администрации с письменным заявлением об освобождении его от участия в проведении этой проверки.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3.5. При проведении проверки должны быть заслушаны пояснения уведомителя, других муниципальных служащих администрации поселения, а также лиц, имеющих отношение к фактам, содержащимся в уведомлении; объективно и всесторонне рассмотрены факты и обстоятельства обращения к муниципальному служащему в целях склонения его к совершению коррупционного правонарушения; установлены причины и условия, которые способствовали обращению лиц к муниципальному служащему с целью склонения его к совершению коррупционных правонарушений.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3.6.В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муниципальных служащих, имеющих отношение к фактам, содержащимся в уведомлении.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3.7. Лица, входящие в состав комиссии, и муниципальные служащие,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3.8. Работа комиссии должна быть завершена не позднее 10 рабочих дней со дня принятия решения о проведении проверки.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IV. Итоги проведения проверки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4.1. По результатам проведения проверки Комиссией принимается решение простым большинством голосов присутствующих на заседании Комиссии. Решение Комиссии оформляется протоколом.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Решение комиссии правомочно, если на ее заседании присутствовало не менее 2/3 от общего состава комиссии.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4.2. Протокол комиссии подписывается председателем и секретарем.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4.3. Член комиссии, не согласный с ее решением, в письменной форме излагает свое особое мнение, которое приобщается к протоколу.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4.4. В случае подтверждения в ходе проверки факта обращения к муниципальному служащему в целях склонения его к совершению коррупционных правонарушений или выявления в действиях муниципального служащего или иных муниципальных служащих, имеющих отношение к вышеуказанным фактам, признаков коррупционного правонарушения Комиссией готовятся материалы, которые направляются Главе администрации для принятия соответствующего решения.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4.5. Глава администрации после получения материалов по результатам работы комиссии в течение трех дней принимает одно из следующих решений: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а)о незамедлительной передаче материалов проверки в правоохранительные органы;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б) об обращении в соответствующие компетентные органы с просьбой об обеспечении мер государственной защиты муниципального служащего и членов его семьи от насилия, угроз и других неправомерных действий в соответствии с законодательством Российской Федерации;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в) о принятии организационных мер с целью предотвращения впредь возможности обращения в целях склонения муниципальных служащих к совершению коррупционных правонарушений;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 xml:space="preserve">г) об исключении возможности принятия уведомителем и (или) иными муниципальными служащими, имеющими отношение к фактам, содержащимся в уведомлении, </w:t>
      </w:r>
      <w:r w:rsidRPr="00542D3F">
        <w:rPr>
          <w:rFonts w:ascii="Times New Roman" w:hAnsi="Times New Roman"/>
          <w:sz w:val="24"/>
          <w:szCs w:val="24"/>
          <w:lang w:eastAsia="ru-RU"/>
        </w:rPr>
        <w:lastRenderedPageBreak/>
        <w:t>единоличных решений по вопросам, с которыми связана вероятность совершения коррупционного правонарушения;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42D3F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Pr="00542D3F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2D3F">
        <w:rPr>
          <w:rFonts w:ascii="Times New Roman" w:hAnsi="Times New Roman"/>
          <w:sz w:val="24"/>
          <w:szCs w:val="24"/>
          <w:lang w:eastAsia="ru-RU"/>
        </w:rPr>
        <w:t>о необходимости внесения в должностные инструкции муниципальных служащих соответствующих изменений для устранения условий, способствующих обращению к ним в целях склонения их к совершению коррупционных правонарушений;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е) о привлечении муниципального служащего к дисциплинарной ответственности;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ж) об увольнении муниципального служащего с муниципальной службы.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4.6. В случае выявления в ходе проверки в действиях муниципального служащего признаков коррупционного правонарушения, предусмотренного частью 3 статьи 9 Закона, материалы по результатам работы комиссии направляются Главой администрации в соответствующие органы для привлечения муниципального служащего к иным видам ответственности в соответствии с законодательством Российской Федерации.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4.7. В случае опровержения факта обращения к муниципальному служащему с целью его склонения к совершению коррупционных правонарушений Глава администрации принимает решение о принятии результатов проверки к сведению.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4.8. Информация о решении по результатам проверки направляется  Главному специалисту администрации для включения в личное дело уведомителя.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4.9. Муниципальный служащий, в отношении которого проводится проверка сведений, содержащихся в уведомлении о факте обращения в целях склонения его к совершению коррупционных правонарушений, по окончании проверки имеет право ознакомиться с письменным заключением о ее результатах.</w:t>
      </w: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E5A11" w:rsidRPr="00542D3F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E5A11" w:rsidRPr="00542D3F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к Порядку уведомления представителя нанимателя</w:t>
      </w:r>
    </w:p>
    <w:p w:rsidR="00CE5A11" w:rsidRPr="00542D3F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(работодателя) о фактах обращения в целях склонения</w:t>
      </w:r>
    </w:p>
    <w:p w:rsidR="00CE5A11" w:rsidRPr="00542D3F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муниципального служащего администрации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МО</w:t>
      </w:r>
    </w:p>
    <w:p w:rsidR="00CE5A11" w:rsidRPr="00542D3F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«село </w:t>
      </w:r>
      <w:proofErr w:type="spellStart"/>
      <w:r w:rsidR="00881220">
        <w:rPr>
          <w:rFonts w:ascii="Times New Roman" w:hAnsi="Times New Roman"/>
          <w:sz w:val="24"/>
          <w:szCs w:val="24"/>
          <w:lang w:eastAsia="ru-RU"/>
        </w:rPr>
        <w:t>Мущули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42D3F">
        <w:rPr>
          <w:rFonts w:ascii="Times New Roman" w:hAnsi="Times New Roman"/>
          <w:sz w:val="24"/>
          <w:szCs w:val="24"/>
          <w:lang w:eastAsia="ru-RU"/>
        </w:rPr>
        <w:t xml:space="preserve"> к</w:t>
      </w:r>
    </w:p>
    <w:p w:rsidR="00CE5A11" w:rsidRPr="00542D3F" w:rsidRDefault="00CE5A11" w:rsidP="00782EC2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совершению коррупционных правонарушений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Главе администрации сельского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«село </w:t>
      </w:r>
      <w:proofErr w:type="spellStart"/>
      <w:r w:rsidR="00881220">
        <w:rPr>
          <w:rFonts w:ascii="Times New Roman" w:hAnsi="Times New Roman"/>
          <w:sz w:val="24"/>
          <w:szCs w:val="24"/>
          <w:lang w:eastAsia="ru-RU"/>
        </w:rPr>
        <w:t>Мущули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                               ___________________________________________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 ___________________________________________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542D3F">
        <w:rPr>
          <w:rFonts w:ascii="Times New Roman" w:hAnsi="Times New Roman"/>
          <w:sz w:val="24"/>
          <w:szCs w:val="24"/>
          <w:lang w:eastAsia="ru-RU"/>
        </w:rPr>
        <w:t xml:space="preserve"> (ф.и.о. уведомителя, должность)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Pr="00542D3F" w:rsidRDefault="00CE5A11" w:rsidP="00782EC2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УВЕДОМЛЕНИЕ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В соответствии со статьей 9 Федерального закона Российской Федерации от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25.12.2008 N 273-ФЗ «О противодействии коррупции» (далее — Закона) я, 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</w:t>
      </w:r>
      <w:r w:rsidRPr="00542D3F">
        <w:rPr>
          <w:rFonts w:ascii="Times New Roman" w:hAnsi="Times New Roman"/>
          <w:sz w:val="24"/>
          <w:szCs w:val="24"/>
          <w:lang w:eastAsia="ru-RU"/>
        </w:rPr>
        <w:t>         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Pr="00542D3F">
        <w:rPr>
          <w:rFonts w:ascii="Times New Roman" w:hAnsi="Times New Roman"/>
          <w:sz w:val="24"/>
          <w:szCs w:val="24"/>
          <w:lang w:eastAsia="ru-RU"/>
        </w:rPr>
        <w:t xml:space="preserve"> (ф.и.о.)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настоящим уведомляю об обращении ко мне 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542D3F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 (дата, время и место)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гр. _______________________________________________________________________                    (Ф.И.О.)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в целях склонения меня к совершению коррупционных действий, а именно: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(в произвольной форме изложить информацию об обстоятельствах обращения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в целях склонения к совершению коррупционных действий)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Дата Подпись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Уведомление зарегистрировано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в Журнале регистрации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__________ г. N ______________________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(ф.и.о., должность ответственного лица)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Примечание: &lt;1&gt;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———————————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&lt;1&gt;   В   случае   направления   муниципальным   служащим   информации,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содержащейся  в  настоящем  уведомлении,  в  органы  прокуратуры или другие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государственные  органы  необходимо  указать это обстоятельство в настоящем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уведомлении   с   указанием   наименований  соответствующих  органов,  куда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направлена информация.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к Порядку уведомления представителя нанимателя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(работодателя) о фактах обращения в целях склонения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муниципального служащего администрации сельского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«село  </w:t>
      </w:r>
      <w:proofErr w:type="spellStart"/>
      <w:r w:rsidR="00881220">
        <w:rPr>
          <w:rFonts w:ascii="Times New Roman" w:hAnsi="Times New Roman"/>
          <w:sz w:val="24"/>
          <w:szCs w:val="24"/>
          <w:lang w:eastAsia="ru-RU"/>
        </w:rPr>
        <w:t>Мущули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к совершению коррупционных правонарушений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CE5A11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lastRenderedPageBreak/>
        <w:t>ЖУРНАЛ УЧЕТА УВЕДОМЛЕНИЙ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о фактах обращения в целях склонения муниципального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служащего к совершению коррупционных правонарушений</w:t>
      </w:r>
    </w:p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520"/>
        <w:gridCol w:w="531"/>
        <w:gridCol w:w="1066"/>
        <w:gridCol w:w="3306"/>
        <w:gridCol w:w="2222"/>
        <w:gridCol w:w="1710"/>
      </w:tblGrid>
      <w:tr w:rsidR="00CE5A11" w:rsidRPr="00542D3F" w:rsidTr="00542D3F">
        <w:trPr>
          <w:tblCellSpacing w:w="0" w:type="dxa"/>
        </w:trPr>
        <w:tc>
          <w:tcPr>
            <w:tcW w:w="540" w:type="dxa"/>
            <w:vMerge w:val="restart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20" w:type="dxa"/>
            <w:gridSpan w:val="2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3510" w:type="dxa"/>
            <w:vMerge w:val="restart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t>Ф.И.О. должность лица,</w:t>
            </w:r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подавшего уведомление</w:t>
            </w:r>
          </w:p>
        </w:tc>
        <w:tc>
          <w:tcPr>
            <w:tcW w:w="2295" w:type="dxa"/>
            <w:vMerge w:val="restart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структурного</w:t>
            </w:r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подразделения</w:t>
            </w:r>
          </w:p>
        </w:tc>
        <w:tc>
          <w:tcPr>
            <w:tcW w:w="1755" w:type="dxa"/>
            <w:vMerge w:val="restart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E5A11" w:rsidRPr="00542D3F" w:rsidTr="00542D3F">
        <w:trPr>
          <w:tblCellSpacing w:w="0" w:type="dxa"/>
        </w:trPr>
        <w:tc>
          <w:tcPr>
            <w:tcW w:w="0" w:type="auto"/>
            <w:vMerge/>
            <w:vAlign w:val="center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D3F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Merge/>
            <w:vAlign w:val="center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5A11" w:rsidRPr="00542D3F" w:rsidTr="00542D3F">
        <w:trPr>
          <w:tblCellSpacing w:w="0" w:type="dxa"/>
        </w:trPr>
        <w:tc>
          <w:tcPr>
            <w:tcW w:w="540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5A11" w:rsidRPr="00542D3F" w:rsidTr="00542D3F">
        <w:trPr>
          <w:tblCellSpacing w:w="0" w:type="dxa"/>
        </w:trPr>
        <w:tc>
          <w:tcPr>
            <w:tcW w:w="540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</w:tcPr>
          <w:p w:rsidR="00CE5A11" w:rsidRPr="00542D3F" w:rsidRDefault="00CE5A11" w:rsidP="00DF21C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5A11" w:rsidRPr="00542D3F" w:rsidRDefault="00CE5A11" w:rsidP="00DF21C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542D3F">
        <w:rPr>
          <w:rFonts w:ascii="Times New Roman" w:hAnsi="Times New Roman"/>
          <w:sz w:val="24"/>
          <w:szCs w:val="24"/>
          <w:lang w:eastAsia="ru-RU"/>
        </w:rPr>
        <w:t> </w:t>
      </w:r>
    </w:p>
    <w:p w:rsidR="00CE5A11" w:rsidRDefault="00CE5A11"/>
    <w:sectPr w:rsidR="00CE5A11" w:rsidSect="00782EC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D3F"/>
    <w:rsid w:val="00222785"/>
    <w:rsid w:val="00262987"/>
    <w:rsid w:val="0032599D"/>
    <w:rsid w:val="00371F01"/>
    <w:rsid w:val="00542D3F"/>
    <w:rsid w:val="006B0655"/>
    <w:rsid w:val="006C4C34"/>
    <w:rsid w:val="00782EC2"/>
    <w:rsid w:val="0079502B"/>
    <w:rsid w:val="007E1D1E"/>
    <w:rsid w:val="00881220"/>
    <w:rsid w:val="00C2609B"/>
    <w:rsid w:val="00CB3D66"/>
    <w:rsid w:val="00CE5A11"/>
    <w:rsid w:val="00D47ECF"/>
    <w:rsid w:val="00D95F06"/>
    <w:rsid w:val="00DA001C"/>
    <w:rsid w:val="00DA26F9"/>
    <w:rsid w:val="00DE6172"/>
    <w:rsid w:val="00DF21C5"/>
    <w:rsid w:val="00E90E05"/>
    <w:rsid w:val="00FF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21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21C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rsid w:val="00542D3F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uiPriority w:val="99"/>
    <w:qFormat/>
    <w:rsid w:val="00DF2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99"/>
    <w:locked/>
    <w:rsid w:val="00DF21C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DF21C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99"/>
    <w:locked/>
    <w:rsid w:val="00DF21C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No Spacing"/>
    <w:uiPriority w:val="99"/>
    <w:qFormat/>
    <w:rsid w:val="00DF21C5"/>
    <w:rPr>
      <w:sz w:val="22"/>
      <w:szCs w:val="22"/>
      <w:lang w:eastAsia="en-US"/>
    </w:rPr>
  </w:style>
  <w:style w:type="character" w:styleId="a9">
    <w:name w:val="Hyperlink"/>
    <w:basedOn w:val="a0"/>
    <w:uiPriority w:val="99"/>
    <w:rsid w:val="00DF21C5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F21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F21C5"/>
    <w:rPr>
      <w:rFonts w:ascii="Tahoma" w:hAnsi="Tahoma" w:cs="Tahoma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rsid w:val="007E1D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D59C1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2211</Words>
  <Characters>12607</Characters>
  <Application>Microsoft Office Word</Application>
  <DocSecurity>0</DocSecurity>
  <Lines>105</Lines>
  <Paragraphs>29</Paragraphs>
  <ScaleCrop>false</ScaleCrop>
  <Company>Microsoft</Company>
  <LinksUpToDate>false</LinksUpToDate>
  <CharactersWithSpaces>14789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Хабиб</cp:lastModifiedBy>
  <cp:revision>8</cp:revision>
  <cp:lastPrinted>2013-08-01T06:54:00Z</cp:lastPrinted>
  <dcterms:created xsi:type="dcterms:W3CDTF">2013-02-28T07:42:00Z</dcterms:created>
  <dcterms:modified xsi:type="dcterms:W3CDTF">2014-04-24T11:13:00Z</dcterms:modified>
</cp:coreProperties>
</file>